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A2" w:rsidRDefault="00B63BA2" w:rsidP="00B63BA2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ТЕРРИТОРИАЛЬНАЯ ИЗБИРАТЕЛЬНАЯ КОМИССИЯ </w:t>
      </w:r>
    </w:p>
    <w:p w:rsidR="00B63BA2" w:rsidRDefault="00B63BA2" w:rsidP="00B63BA2">
      <w:pPr>
        <w:pStyle w:val="a5"/>
        <w:rPr>
          <w:sz w:val="32"/>
          <w:szCs w:val="32"/>
        </w:rPr>
      </w:pPr>
      <w:r>
        <w:rPr>
          <w:sz w:val="32"/>
          <w:szCs w:val="32"/>
        </w:rPr>
        <w:t>КРАСНИНСКОГО РАЙОНА</w:t>
      </w:r>
    </w:p>
    <w:p w:rsidR="00B63BA2" w:rsidRDefault="00B63BA2" w:rsidP="00B63BA2">
      <w:pPr>
        <w:pStyle w:val="a5"/>
      </w:pPr>
    </w:p>
    <w:p w:rsidR="00B63BA2" w:rsidRDefault="00B63BA2" w:rsidP="00B63BA2">
      <w:pPr>
        <w:pStyle w:val="a5"/>
        <w:rPr>
          <w:spacing w:val="20"/>
        </w:rPr>
      </w:pPr>
      <w:r>
        <w:rPr>
          <w:spacing w:val="20"/>
        </w:rPr>
        <w:t>ПОСТАНОВЛЕНИЕ</w:t>
      </w:r>
    </w:p>
    <w:p w:rsidR="00B63BA2" w:rsidRPr="009F509F" w:rsidRDefault="00B63BA2" w:rsidP="00B63BA2">
      <w:pPr>
        <w:tabs>
          <w:tab w:val="left" w:pos="-2250"/>
        </w:tabs>
        <w:spacing w:line="300" w:lineRule="auto"/>
        <w:jc w:val="center"/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494"/>
        <w:gridCol w:w="5000"/>
      </w:tblGrid>
      <w:tr w:rsidR="00B63BA2" w:rsidRPr="00B63BA2" w:rsidTr="00B63BA2">
        <w:tc>
          <w:tcPr>
            <w:tcW w:w="2367" w:type="pct"/>
            <w:hideMark/>
          </w:tcPr>
          <w:p w:rsidR="00B63BA2" w:rsidRPr="00B63BA2" w:rsidRDefault="00B63BA2" w:rsidP="00F25C9F">
            <w:pPr>
              <w:tabs>
                <w:tab w:val="left" w:pos="-2250"/>
              </w:tabs>
              <w:spacing w:line="300" w:lineRule="auto"/>
              <w:rPr>
                <w:sz w:val="28"/>
                <w:szCs w:val="28"/>
              </w:rPr>
            </w:pPr>
            <w:r w:rsidRPr="00B63BA2">
              <w:rPr>
                <w:sz w:val="28"/>
                <w:szCs w:val="28"/>
              </w:rPr>
              <w:t xml:space="preserve"> </w:t>
            </w:r>
            <w:r w:rsidR="00F25C9F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ноября</w:t>
            </w:r>
            <w:r w:rsidRPr="00B63BA2">
              <w:rPr>
                <w:sz w:val="28"/>
                <w:szCs w:val="28"/>
              </w:rPr>
              <w:t xml:space="preserve"> 2025 года</w:t>
            </w:r>
          </w:p>
        </w:tc>
        <w:tc>
          <w:tcPr>
            <w:tcW w:w="2633" w:type="pct"/>
            <w:hideMark/>
          </w:tcPr>
          <w:p w:rsidR="00B63BA2" w:rsidRPr="00B63BA2" w:rsidRDefault="00B63BA2" w:rsidP="00B63BA2">
            <w:pPr>
              <w:tabs>
                <w:tab w:val="left" w:pos="-2250"/>
              </w:tabs>
              <w:spacing w:line="300" w:lineRule="auto"/>
              <w:jc w:val="right"/>
              <w:rPr>
                <w:sz w:val="28"/>
                <w:szCs w:val="28"/>
              </w:rPr>
            </w:pPr>
            <w:r w:rsidRPr="00B63BA2">
              <w:rPr>
                <w:sz w:val="28"/>
                <w:szCs w:val="28"/>
              </w:rPr>
              <w:t>№ 12</w:t>
            </w:r>
            <w:r>
              <w:rPr>
                <w:sz w:val="28"/>
                <w:szCs w:val="28"/>
              </w:rPr>
              <w:t>6</w:t>
            </w:r>
            <w:r w:rsidRPr="00B63BA2">
              <w:rPr>
                <w:sz w:val="28"/>
                <w:szCs w:val="28"/>
              </w:rPr>
              <w:t>/63</w:t>
            </w:r>
            <w:r>
              <w:rPr>
                <w:sz w:val="28"/>
                <w:szCs w:val="28"/>
              </w:rPr>
              <w:t>9</w:t>
            </w:r>
          </w:p>
        </w:tc>
      </w:tr>
    </w:tbl>
    <w:p w:rsidR="00B63BA2" w:rsidRPr="00B63BA2" w:rsidRDefault="00B63BA2" w:rsidP="00B63BA2">
      <w:pPr>
        <w:tabs>
          <w:tab w:val="left" w:pos="-2250"/>
        </w:tabs>
        <w:spacing w:line="300" w:lineRule="auto"/>
        <w:jc w:val="center"/>
        <w:rPr>
          <w:sz w:val="24"/>
          <w:szCs w:val="24"/>
        </w:rPr>
      </w:pPr>
      <w:r w:rsidRPr="00B63BA2">
        <w:rPr>
          <w:sz w:val="24"/>
          <w:szCs w:val="24"/>
        </w:rPr>
        <w:t>с. Красное</w:t>
      </w:r>
    </w:p>
    <w:p w:rsidR="00B63BA2" w:rsidRDefault="00F323D4" w:rsidP="00B63BA2">
      <w:pPr>
        <w:tabs>
          <w:tab w:val="left" w:pos="-2250"/>
        </w:tabs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F323D4" w:rsidRPr="00B63BA2" w:rsidRDefault="00F323D4" w:rsidP="00B63BA2">
      <w:pPr>
        <w:tabs>
          <w:tab w:val="left" w:pos="-2250"/>
        </w:tabs>
        <w:jc w:val="center"/>
        <w:rPr>
          <w:b/>
          <w:sz w:val="28"/>
          <w:szCs w:val="28"/>
        </w:rPr>
      </w:pPr>
      <w:r w:rsidRPr="008216E6">
        <w:rPr>
          <w:b/>
          <w:sz w:val="28"/>
          <w:szCs w:val="28"/>
        </w:rPr>
        <w:t>О кандидатур</w:t>
      </w:r>
      <w:r w:rsidR="0091669E">
        <w:rPr>
          <w:b/>
          <w:sz w:val="28"/>
          <w:szCs w:val="28"/>
        </w:rPr>
        <w:t>е</w:t>
      </w:r>
      <w:r w:rsidRPr="008216E6">
        <w:rPr>
          <w:b/>
          <w:sz w:val="28"/>
          <w:szCs w:val="28"/>
        </w:rPr>
        <w:t xml:space="preserve"> </w:t>
      </w:r>
      <w:r w:rsidRPr="00D66B5A">
        <w:rPr>
          <w:b/>
          <w:sz w:val="28"/>
          <w:szCs w:val="28"/>
        </w:rPr>
        <w:t>член</w:t>
      </w:r>
      <w:r w:rsidR="00D66B5A" w:rsidRPr="00D66B5A">
        <w:rPr>
          <w:b/>
          <w:sz w:val="28"/>
          <w:szCs w:val="28"/>
        </w:rPr>
        <w:t>а</w:t>
      </w:r>
      <w:r w:rsidRPr="00D66B5A">
        <w:rPr>
          <w:b/>
        </w:rPr>
        <w:t xml:space="preserve">  </w:t>
      </w:r>
      <w:r w:rsidR="00D66B5A" w:rsidRPr="00D66B5A">
        <w:rPr>
          <w:b/>
          <w:sz w:val="28"/>
        </w:rPr>
        <w:t>территориальной избирательной комиссии</w:t>
      </w:r>
      <w:r w:rsidR="00D66B5A">
        <w:rPr>
          <w:sz w:val="28"/>
        </w:rPr>
        <w:t xml:space="preserve"> </w:t>
      </w:r>
      <w:r w:rsidR="00B63BA2" w:rsidRPr="00B63BA2">
        <w:rPr>
          <w:b/>
          <w:sz w:val="28"/>
        </w:rPr>
        <w:t>Краснинского округа</w:t>
      </w:r>
      <w:r w:rsidR="00B63BA2">
        <w:rPr>
          <w:b/>
          <w:sz w:val="28"/>
        </w:rPr>
        <w:t xml:space="preserve"> </w:t>
      </w:r>
      <w:r w:rsidRPr="00B63BA2">
        <w:rPr>
          <w:b/>
          <w:sz w:val="28"/>
          <w:szCs w:val="28"/>
        </w:rPr>
        <w:t>срока полномочий 20</w:t>
      </w:r>
      <w:r w:rsidR="00502108" w:rsidRPr="00B63BA2">
        <w:rPr>
          <w:b/>
          <w:sz w:val="28"/>
          <w:szCs w:val="28"/>
        </w:rPr>
        <w:t>2</w:t>
      </w:r>
      <w:r w:rsidR="007120A4" w:rsidRPr="00B63BA2">
        <w:rPr>
          <w:b/>
          <w:sz w:val="28"/>
          <w:szCs w:val="28"/>
        </w:rPr>
        <w:t>5</w:t>
      </w:r>
      <w:r w:rsidRPr="00B63BA2">
        <w:rPr>
          <w:b/>
          <w:sz w:val="28"/>
          <w:szCs w:val="28"/>
        </w:rPr>
        <w:t xml:space="preserve"> – 20</w:t>
      </w:r>
      <w:r w:rsidR="007120A4" w:rsidRPr="00B63BA2">
        <w:rPr>
          <w:b/>
          <w:sz w:val="28"/>
          <w:szCs w:val="28"/>
        </w:rPr>
        <w:t>30</w:t>
      </w:r>
      <w:r w:rsidRPr="00B63BA2">
        <w:rPr>
          <w:b/>
          <w:sz w:val="28"/>
          <w:szCs w:val="28"/>
        </w:rPr>
        <w:t xml:space="preserve"> </w:t>
      </w:r>
      <w:r w:rsidR="007120A4" w:rsidRPr="00B63BA2">
        <w:rPr>
          <w:b/>
          <w:sz w:val="28"/>
          <w:szCs w:val="28"/>
        </w:rPr>
        <w:t>гг</w:t>
      </w:r>
      <w:r w:rsidRPr="00B63BA2">
        <w:rPr>
          <w:b/>
          <w:sz w:val="28"/>
          <w:szCs w:val="28"/>
        </w:rPr>
        <w:t>.  с правом решающего голоса</w:t>
      </w:r>
    </w:p>
    <w:p w:rsidR="00F323D4" w:rsidRDefault="00F323D4" w:rsidP="00F323D4">
      <w:pPr>
        <w:jc w:val="center"/>
        <w:rPr>
          <w:b/>
          <w:sz w:val="28"/>
        </w:rPr>
      </w:pPr>
    </w:p>
    <w:p w:rsidR="00F323D4" w:rsidRPr="00D03787" w:rsidRDefault="00F323D4" w:rsidP="00F323D4">
      <w:pPr>
        <w:tabs>
          <w:tab w:val="left" w:pos="-2250"/>
        </w:tabs>
        <w:jc w:val="both"/>
        <w:rPr>
          <w:rFonts w:ascii="Times New Roman CYR" w:hAnsi="Times New Roman CYR"/>
          <w:b/>
          <w:sz w:val="28"/>
          <w:szCs w:val="28"/>
        </w:rPr>
      </w:pPr>
      <w:r w:rsidRPr="00D03787">
        <w:rPr>
          <w:rFonts w:ascii="Times New Roman CYR" w:hAnsi="Times New Roman CYR"/>
          <w:sz w:val="28"/>
          <w:szCs w:val="28"/>
        </w:rPr>
        <w:tab/>
      </w:r>
      <w:proofErr w:type="gramStart"/>
      <w:r w:rsidRPr="00D03787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66B5A" w:rsidRPr="00D03787">
        <w:rPr>
          <w:rFonts w:ascii="Times New Roman CYR" w:hAnsi="Times New Roman CYR"/>
          <w:sz w:val="28"/>
          <w:szCs w:val="28"/>
        </w:rPr>
        <w:t>е</w:t>
      </w:r>
      <w:r w:rsidRPr="00D03787">
        <w:rPr>
          <w:rFonts w:ascii="Times New Roman CYR" w:hAnsi="Times New Roman CYR"/>
          <w:sz w:val="28"/>
          <w:szCs w:val="28"/>
        </w:rPr>
        <w:t xml:space="preserve"> для назначения член</w:t>
      </w:r>
      <w:r w:rsidR="00D66B5A" w:rsidRPr="00D03787">
        <w:rPr>
          <w:rFonts w:ascii="Times New Roman CYR" w:hAnsi="Times New Roman CYR"/>
          <w:sz w:val="28"/>
          <w:szCs w:val="28"/>
        </w:rPr>
        <w:t>ом</w:t>
      </w:r>
      <w:r w:rsidRPr="00D03787">
        <w:rPr>
          <w:rFonts w:ascii="Times New Roman CYR" w:hAnsi="Times New Roman CYR"/>
          <w:sz w:val="28"/>
          <w:szCs w:val="28"/>
        </w:rPr>
        <w:t xml:space="preserve"> </w:t>
      </w:r>
      <w:r w:rsidR="00D66B5A" w:rsidRPr="00D03787">
        <w:rPr>
          <w:sz w:val="28"/>
          <w:szCs w:val="28"/>
        </w:rPr>
        <w:t xml:space="preserve">территориальной избирательной комиссии </w:t>
      </w:r>
      <w:r w:rsidR="00B63BA2">
        <w:rPr>
          <w:sz w:val="28"/>
          <w:szCs w:val="28"/>
        </w:rPr>
        <w:t xml:space="preserve">Краснинского округа </w:t>
      </w:r>
      <w:r w:rsidRPr="00D03787">
        <w:rPr>
          <w:sz w:val="28"/>
          <w:szCs w:val="28"/>
        </w:rPr>
        <w:t>срока полномочий 20</w:t>
      </w:r>
      <w:r w:rsidR="00502108" w:rsidRPr="00D03787">
        <w:rPr>
          <w:sz w:val="28"/>
          <w:szCs w:val="28"/>
        </w:rPr>
        <w:t>2</w:t>
      </w:r>
      <w:r w:rsidR="007120A4">
        <w:rPr>
          <w:sz w:val="28"/>
          <w:szCs w:val="28"/>
        </w:rPr>
        <w:t>5</w:t>
      </w:r>
      <w:r w:rsidRPr="00D03787">
        <w:rPr>
          <w:sz w:val="28"/>
          <w:szCs w:val="28"/>
        </w:rPr>
        <w:t xml:space="preserve"> – 20</w:t>
      </w:r>
      <w:r w:rsidR="007120A4">
        <w:rPr>
          <w:sz w:val="28"/>
          <w:szCs w:val="28"/>
        </w:rPr>
        <w:t>30</w:t>
      </w:r>
      <w:r w:rsidRPr="00D03787">
        <w:rPr>
          <w:sz w:val="28"/>
          <w:szCs w:val="28"/>
        </w:rPr>
        <w:t xml:space="preserve"> гг. </w:t>
      </w:r>
      <w:r w:rsidRPr="00D03787">
        <w:rPr>
          <w:rFonts w:ascii="Times New Roman CYR" w:hAnsi="Times New Roman CYR"/>
          <w:sz w:val="28"/>
          <w:szCs w:val="28"/>
        </w:rPr>
        <w:t xml:space="preserve">с правом решающего голоса, в соответствии с пунктом 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статьи 2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Федерального закона </w:t>
      </w:r>
      <w:r w:rsidR="00D03787" w:rsidRPr="00D03787">
        <w:rPr>
          <w:rFonts w:ascii="Times New Roman CYR" w:hAnsi="Times New Roman CYR"/>
          <w:sz w:val="28"/>
          <w:szCs w:val="28"/>
        </w:rPr>
        <w:t xml:space="preserve">от 12 июня 2002 года № 67-ФЗ </w:t>
      </w:r>
      <w:r w:rsidRPr="00D03787">
        <w:rPr>
          <w:rFonts w:ascii="Times New Roman CYR" w:hAnsi="Times New Roman CYR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2774A2" w:rsidRPr="002774A2">
        <w:rPr>
          <w:rFonts w:ascii="Times New Roman CYR" w:hAnsi="Times New Roman CYR"/>
          <w:sz w:val="28"/>
          <w:szCs w:val="28"/>
        </w:rPr>
        <w:t>частью 3 статьи 5 Закона Липецкой области от 29 декабря</w:t>
      </w:r>
      <w:proofErr w:type="gramEnd"/>
      <w:r w:rsidR="002774A2" w:rsidRPr="002774A2">
        <w:rPr>
          <w:rFonts w:ascii="Times New Roman CYR" w:hAnsi="Times New Roman CYR"/>
          <w:sz w:val="28"/>
          <w:szCs w:val="28"/>
        </w:rPr>
        <w:t xml:space="preserve"> 2012 года № 117-ОЗ «О статусе, порядке формирования и полномочиях территориальных и участковых избирательных комиссий в Липецкой области»</w:t>
      </w:r>
      <w:r w:rsidR="002774A2">
        <w:rPr>
          <w:rFonts w:ascii="Times New Roman CYR" w:hAnsi="Times New Roman CYR"/>
          <w:sz w:val="28"/>
          <w:szCs w:val="28"/>
        </w:rPr>
        <w:t xml:space="preserve"> </w:t>
      </w:r>
      <w:r w:rsidRPr="00D03787">
        <w:rPr>
          <w:sz w:val="28"/>
          <w:szCs w:val="28"/>
        </w:rPr>
        <w:t xml:space="preserve">территориальная избирательная комиссия </w:t>
      </w:r>
      <w:r w:rsidR="00B63BA2">
        <w:rPr>
          <w:sz w:val="28"/>
          <w:szCs w:val="28"/>
        </w:rPr>
        <w:t>Краснинского района</w:t>
      </w:r>
      <w:r w:rsidRPr="00D03787">
        <w:rPr>
          <w:sz w:val="28"/>
          <w:szCs w:val="28"/>
        </w:rPr>
        <w:t xml:space="preserve"> </w:t>
      </w:r>
      <w:r w:rsidRPr="00D03787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E0D4D" w:rsidRDefault="006E0D4D" w:rsidP="00F323D4">
      <w:pPr>
        <w:spacing w:line="360" w:lineRule="auto"/>
        <w:jc w:val="both"/>
        <w:rPr>
          <w:b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D66B5A" w:rsidRPr="00B63BA2" w:rsidRDefault="00F323D4" w:rsidP="00B63BA2">
      <w:pPr>
        <w:tabs>
          <w:tab w:val="left" w:pos="-2250"/>
        </w:tabs>
        <w:jc w:val="both"/>
        <w:rPr>
          <w:b/>
          <w:i/>
          <w:sz w:val="28"/>
          <w:szCs w:val="28"/>
        </w:rPr>
      </w:pPr>
      <w:r>
        <w:rPr>
          <w:sz w:val="28"/>
        </w:rPr>
        <w:tab/>
        <w:t xml:space="preserve">1. Предложить </w:t>
      </w:r>
      <w:r w:rsidR="00294405" w:rsidRPr="00294405">
        <w:rPr>
          <w:sz w:val="28"/>
          <w:szCs w:val="28"/>
        </w:rPr>
        <w:t xml:space="preserve">избирательной комиссии Липецкой области </w:t>
      </w:r>
      <w:r>
        <w:rPr>
          <w:sz w:val="28"/>
        </w:rPr>
        <w:t xml:space="preserve">назначить </w:t>
      </w:r>
      <w:r w:rsidR="00294405">
        <w:rPr>
          <w:sz w:val="28"/>
        </w:rPr>
        <w:t>ч</w:t>
      </w:r>
      <w:r>
        <w:rPr>
          <w:sz w:val="28"/>
        </w:rPr>
        <w:t>лен</w:t>
      </w:r>
      <w:r w:rsidR="00294405">
        <w:rPr>
          <w:sz w:val="28"/>
        </w:rPr>
        <w:t>ом</w:t>
      </w:r>
      <w:r>
        <w:rPr>
          <w:sz w:val="28"/>
        </w:rPr>
        <w:t xml:space="preserve"> </w:t>
      </w:r>
      <w:r w:rsidR="00294405">
        <w:rPr>
          <w:sz w:val="28"/>
        </w:rPr>
        <w:t xml:space="preserve">территориальной избирательной комиссии </w:t>
      </w:r>
      <w:r w:rsidR="00B63BA2">
        <w:rPr>
          <w:sz w:val="28"/>
        </w:rPr>
        <w:t xml:space="preserve">Краснинского округа </w:t>
      </w:r>
      <w:r w:rsidR="00294405" w:rsidRPr="00B63BA2">
        <w:rPr>
          <w:sz w:val="28"/>
          <w:szCs w:val="28"/>
        </w:rPr>
        <w:t>с</w:t>
      </w:r>
      <w:r w:rsidRPr="00B63BA2">
        <w:rPr>
          <w:sz w:val="28"/>
          <w:szCs w:val="28"/>
        </w:rPr>
        <w:t>рока полномочий 20</w:t>
      </w:r>
      <w:r w:rsidR="00502108" w:rsidRPr="00B63BA2">
        <w:rPr>
          <w:sz w:val="28"/>
          <w:szCs w:val="28"/>
        </w:rPr>
        <w:t>2</w:t>
      </w:r>
      <w:r w:rsidR="007120A4" w:rsidRPr="00B63BA2">
        <w:rPr>
          <w:sz w:val="28"/>
          <w:szCs w:val="28"/>
        </w:rPr>
        <w:t>5</w:t>
      </w:r>
      <w:r w:rsidRPr="00B63BA2">
        <w:rPr>
          <w:sz w:val="28"/>
          <w:szCs w:val="28"/>
        </w:rPr>
        <w:t xml:space="preserve"> – 20</w:t>
      </w:r>
      <w:r w:rsidR="007120A4" w:rsidRPr="00B63BA2">
        <w:rPr>
          <w:sz w:val="28"/>
          <w:szCs w:val="28"/>
        </w:rPr>
        <w:t>30</w:t>
      </w:r>
      <w:r w:rsidRPr="00B63BA2">
        <w:rPr>
          <w:sz w:val="28"/>
          <w:szCs w:val="28"/>
        </w:rPr>
        <w:t xml:space="preserve"> гг. с правом решающего голоса</w:t>
      </w:r>
      <w:r w:rsidR="00B63BA2">
        <w:rPr>
          <w:sz w:val="28"/>
          <w:szCs w:val="28"/>
        </w:rPr>
        <w:t xml:space="preserve"> Андреева Александра Валерьевича, 12 июня 1991 год</w:t>
      </w:r>
      <w:r w:rsidR="006A32BC">
        <w:rPr>
          <w:sz w:val="28"/>
          <w:szCs w:val="28"/>
        </w:rPr>
        <w:t>а рождения, уровень     образования –</w:t>
      </w:r>
      <w:r w:rsidR="00B63BA2">
        <w:rPr>
          <w:sz w:val="28"/>
          <w:szCs w:val="28"/>
        </w:rPr>
        <w:t xml:space="preserve"> среднее</w:t>
      </w:r>
      <w:r w:rsidR="006A32BC">
        <w:rPr>
          <w:sz w:val="28"/>
          <w:szCs w:val="28"/>
        </w:rPr>
        <w:t xml:space="preserve"> </w:t>
      </w:r>
      <w:r w:rsidR="00B63BA2">
        <w:rPr>
          <w:sz w:val="28"/>
          <w:szCs w:val="28"/>
        </w:rPr>
        <w:t xml:space="preserve">профессиональное, </w:t>
      </w:r>
      <w:r w:rsidR="006A32BC">
        <w:rPr>
          <w:sz w:val="28"/>
          <w:szCs w:val="28"/>
        </w:rPr>
        <w:t xml:space="preserve">место работы - </w:t>
      </w:r>
      <w:r w:rsidR="00B63BA2">
        <w:rPr>
          <w:sz w:val="28"/>
          <w:szCs w:val="28"/>
        </w:rPr>
        <w:t>отдел финансов администрации Краснинского муниципального района, старший программист.</w:t>
      </w:r>
    </w:p>
    <w:p w:rsidR="00F323D4" w:rsidRPr="00B63BA2" w:rsidRDefault="00F323D4" w:rsidP="006E0D4D">
      <w:pPr>
        <w:pStyle w:val="a4"/>
        <w:rPr>
          <w:b w:val="0"/>
          <w:szCs w:val="28"/>
        </w:rPr>
      </w:pPr>
    </w:p>
    <w:p w:rsidR="00F323D4" w:rsidRPr="00910E34" w:rsidRDefault="00F323D4" w:rsidP="00910E34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910E34">
        <w:rPr>
          <w:sz w:val="28"/>
          <w:szCs w:val="28"/>
        </w:rPr>
        <w:t xml:space="preserve"> 2. Направить настоящее постановление в </w:t>
      </w:r>
      <w:r w:rsidR="00294405" w:rsidRPr="00910E34">
        <w:rPr>
          <w:sz w:val="28"/>
          <w:szCs w:val="28"/>
        </w:rPr>
        <w:t>избирательную комиссию Липецкой области.</w:t>
      </w:r>
      <w:r w:rsidR="00910E34" w:rsidRPr="00910E34">
        <w:rPr>
          <w:sz w:val="28"/>
          <w:szCs w:val="28"/>
        </w:rPr>
        <w:t xml:space="preserve">  </w:t>
      </w:r>
    </w:p>
    <w:p w:rsidR="00910E34" w:rsidRDefault="00910E34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</w:p>
    <w:p w:rsidR="006E0D4D" w:rsidRDefault="006E0D4D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</w:p>
    <w:p w:rsidR="006E0D4D" w:rsidRPr="00910E34" w:rsidRDefault="006E0D4D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</w:p>
    <w:p w:rsidR="00B63BA2" w:rsidRPr="00B33913" w:rsidRDefault="00B63BA2" w:rsidP="00B63BA2">
      <w:pPr>
        <w:rPr>
          <w:rFonts w:eastAsia="MS Mincho"/>
          <w:b/>
          <w:sz w:val="24"/>
          <w:szCs w:val="24"/>
        </w:rPr>
      </w:pPr>
      <w:r w:rsidRPr="00B33913">
        <w:rPr>
          <w:rFonts w:eastAsia="MS Mincho"/>
          <w:b/>
          <w:sz w:val="24"/>
          <w:szCs w:val="24"/>
        </w:rPr>
        <w:t xml:space="preserve">ПРЕДСЕДАТЕЛЬ </w:t>
      </w:r>
      <w:proofErr w:type="gramStart"/>
      <w:r w:rsidRPr="00B33913">
        <w:rPr>
          <w:rFonts w:eastAsia="MS Mincho"/>
          <w:b/>
          <w:sz w:val="24"/>
          <w:szCs w:val="24"/>
        </w:rPr>
        <w:t>ТЕРРИТОРИАЛЬНОЙ</w:t>
      </w:r>
      <w:proofErr w:type="gramEnd"/>
      <w:r w:rsidRPr="00B33913">
        <w:rPr>
          <w:rFonts w:eastAsia="MS Mincho"/>
          <w:b/>
          <w:sz w:val="24"/>
          <w:szCs w:val="24"/>
        </w:rPr>
        <w:t xml:space="preserve"> </w:t>
      </w:r>
    </w:p>
    <w:p w:rsidR="00B63BA2" w:rsidRPr="00B33913" w:rsidRDefault="00B63BA2" w:rsidP="00B63BA2">
      <w:pPr>
        <w:rPr>
          <w:rFonts w:eastAsia="MS Mincho"/>
          <w:b/>
          <w:sz w:val="24"/>
          <w:szCs w:val="24"/>
        </w:rPr>
      </w:pPr>
      <w:r w:rsidRPr="00B33913">
        <w:rPr>
          <w:rFonts w:eastAsia="MS Mincho"/>
          <w:b/>
          <w:sz w:val="24"/>
          <w:szCs w:val="24"/>
        </w:rPr>
        <w:t xml:space="preserve">ИЗБИРАТЕЛЬНОЙ КОМИССИИ </w:t>
      </w:r>
    </w:p>
    <w:p w:rsidR="00B63BA2" w:rsidRPr="00B33913" w:rsidRDefault="00B63BA2" w:rsidP="00B63BA2">
      <w:pPr>
        <w:rPr>
          <w:rFonts w:eastAsia="Calibri"/>
          <w:b/>
          <w:sz w:val="24"/>
          <w:szCs w:val="24"/>
        </w:rPr>
      </w:pPr>
      <w:r w:rsidRPr="00B33913">
        <w:rPr>
          <w:rFonts w:eastAsia="MS Mincho"/>
          <w:b/>
          <w:sz w:val="24"/>
          <w:szCs w:val="24"/>
        </w:rPr>
        <w:t>КРАСНИНСКОГО РАЙОНА</w:t>
      </w:r>
      <w:r w:rsidRPr="00B33913">
        <w:rPr>
          <w:rFonts w:eastAsia="MS Mincho"/>
          <w:b/>
          <w:sz w:val="24"/>
          <w:szCs w:val="24"/>
        </w:rPr>
        <w:tab/>
      </w:r>
      <w:r w:rsidRPr="00B33913">
        <w:rPr>
          <w:rFonts w:eastAsia="MS Mincho"/>
          <w:b/>
          <w:sz w:val="24"/>
          <w:szCs w:val="24"/>
        </w:rPr>
        <w:tab/>
        <w:t xml:space="preserve">                </w:t>
      </w:r>
      <w:r w:rsidRPr="00B33913">
        <w:rPr>
          <w:rFonts w:eastAsia="MS Mincho"/>
          <w:b/>
          <w:sz w:val="24"/>
          <w:szCs w:val="24"/>
        </w:rPr>
        <w:tab/>
      </w:r>
      <w:r w:rsidRPr="00B33913">
        <w:rPr>
          <w:rFonts w:eastAsia="MS Mincho"/>
          <w:b/>
          <w:sz w:val="24"/>
          <w:szCs w:val="24"/>
        </w:rPr>
        <w:tab/>
        <w:t>Н.Ф. ПАРАМОНОВА</w:t>
      </w:r>
    </w:p>
    <w:p w:rsidR="00B63BA2" w:rsidRPr="00B33913" w:rsidRDefault="00B63BA2" w:rsidP="00B63BA2">
      <w:pPr>
        <w:rPr>
          <w:rFonts w:eastAsia="MS Mincho"/>
          <w:b/>
          <w:sz w:val="24"/>
          <w:szCs w:val="24"/>
        </w:rPr>
      </w:pPr>
    </w:p>
    <w:p w:rsidR="00B63BA2" w:rsidRPr="00B33913" w:rsidRDefault="00B63BA2" w:rsidP="00B63BA2">
      <w:pPr>
        <w:rPr>
          <w:rFonts w:eastAsia="MS Mincho"/>
          <w:b/>
          <w:sz w:val="24"/>
          <w:szCs w:val="24"/>
        </w:rPr>
      </w:pPr>
      <w:r w:rsidRPr="00B33913">
        <w:rPr>
          <w:rFonts w:eastAsia="MS Mincho"/>
          <w:b/>
          <w:sz w:val="24"/>
          <w:szCs w:val="24"/>
        </w:rPr>
        <w:t xml:space="preserve">СЕКРЕТАРЬ </w:t>
      </w:r>
      <w:proofErr w:type="gramStart"/>
      <w:r w:rsidRPr="00B33913">
        <w:rPr>
          <w:rFonts w:eastAsia="MS Mincho"/>
          <w:b/>
          <w:sz w:val="24"/>
          <w:szCs w:val="24"/>
        </w:rPr>
        <w:t>ТЕРРИТОРИАЛЬНОЙ</w:t>
      </w:r>
      <w:proofErr w:type="gramEnd"/>
      <w:r w:rsidRPr="00B33913">
        <w:rPr>
          <w:rFonts w:eastAsia="MS Mincho"/>
          <w:b/>
          <w:sz w:val="24"/>
          <w:szCs w:val="24"/>
        </w:rPr>
        <w:t xml:space="preserve"> </w:t>
      </w:r>
    </w:p>
    <w:p w:rsidR="00B63BA2" w:rsidRPr="00B33913" w:rsidRDefault="00B63BA2" w:rsidP="00B63BA2">
      <w:pPr>
        <w:rPr>
          <w:rFonts w:eastAsia="MS Mincho"/>
          <w:b/>
          <w:sz w:val="24"/>
          <w:szCs w:val="24"/>
        </w:rPr>
      </w:pPr>
      <w:r w:rsidRPr="00B33913">
        <w:rPr>
          <w:rFonts w:eastAsia="MS Mincho"/>
          <w:b/>
          <w:sz w:val="24"/>
          <w:szCs w:val="24"/>
        </w:rPr>
        <w:t xml:space="preserve">ИЗБИРАТЕЛЬНОЙ КОМИССИИ </w:t>
      </w:r>
    </w:p>
    <w:p w:rsidR="00B63BA2" w:rsidRPr="00B33913" w:rsidRDefault="00B63BA2" w:rsidP="00B63BA2">
      <w:pPr>
        <w:rPr>
          <w:rFonts w:eastAsia="Calibri"/>
          <w:b/>
          <w:sz w:val="24"/>
          <w:szCs w:val="24"/>
        </w:rPr>
      </w:pPr>
      <w:r w:rsidRPr="00B33913">
        <w:rPr>
          <w:rFonts w:eastAsia="MS Mincho"/>
          <w:b/>
          <w:sz w:val="24"/>
          <w:szCs w:val="24"/>
        </w:rPr>
        <w:t>КРАСНИНСКОГО РАЙОНА</w:t>
      </w:r>
      <w:r w:rsidRPr="00B33913">
        <w:rPr>
          <w:rFonts w:eastAsia="Calibri"/>
          <w:b/>
          <w:sz w:val="24"/>
          <w:szCs w:val="24"/>
        </w:rPr>
        <w:tab/>
      </w:r>
      <w:r w:rsidRPr="00B33913">
        <w:rPr>
          <w:rFonts w:eastAsia="Calibri"/>
          <w:b/>
          <w:sz w:val="24"/>
          <w:szCs w:val="24"/>
        </w:rPr>
        <w:tab/>
        <w:t xml:space="preserve">                   </w:t>
      </w:r>
      <w:r w:rsidRPr="00B33913">
        <w:rPr>
          <w:rFonts w:eastAsia="Calibri"/>
          <w:b/>
          <w:sz w:val="24"/>
          <w:szCs w:val="24"/>
        </w:rPr>
        <w:tab/>
      </w:r>
      <w:r w:rsidRPr="00B33913">
        <w:rPr>
          <w:rFonts w:eastAsia="Calibri"/>
          <w:b/>
          <w:sz w:val="24"/>
          <w:szCs w:val="24"/>
        </w:rPr>
        <w:tab/>
        <w:t xml:space="preserve"> М.В. БОБРОВИЦКАЯ</w:t>
      </w:r>
    </w:p>
    <w:p w:rsidR="00B63BA2" w:rsidRPr="00AF62A7" w:rsidRDefault="00B63BA2" w:rsidP="00B63BA2">
      <w:pPr>
        <w:rPr>
          <w:rFonts w:eastAsia="Calibri"/>
          <w:sz w:val="18"/>
        </w:rPr>
      </w:pPr>
      <w:r w:rsidRPr="00AF62A7">
        <w:rPr>
          <w:rFonts w:eastAsia="Calibri"/>
          <w:b/>
          <w:szCs w:val="28"/>
        </w:rPr>
        <w:t xml:space="preserve">                       </w:t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b/>
          <w:szCs w:val="28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26"/>
        </w:rPr>
        <w:tab/>
      </w:r>
      <w:r w:rsidRPr="00AF62A7">
        <w:rPr>
          <w:rFonts w:eastAsia="Calibri"/>
          <w:sz w:val="18"/>
        </w:rPr>
        <w:t xml:space="preserve"> </w:t>
      </w:r>
    </w:p>
    <w:p w:rsidR="00B63BA2" w:rsidRDefault="00B63BA2" w:rsidP="00B63BA2">
      <w:pPr>
        <w:pStyle w:val="14-15"/>
        <w:tabs>
          <w:tab w:val="left" w:pos="0"/>
        </w:tabs>
        <w:spacing w:line="300" w:lineRule="auto"/>
        <w:rPr>
          <w:i/>
        </w:rPr>
      </w:pPr>
    </w:p>
    <w:p w:rsidR="00F323D4" w:rsidRPr="00897F9D" w:rsidRDefault="00F323D4" w:rsidP="00B63BA2">
      <w:pPr>
        <w:pStyle w:val="1"/>
        <w:rPr>
          <w:b w:val="0"/>
          <w:i/>
          <w:sz w:val="16"/>
          <w:szCs w:val="16"/>
        </w:rPr>
      </w:pPr>
    </w:p>
    <w:sectPr w:rsidR="00F323D4" w:rsidRPr="00897F9D" w:rsidSect="00B33913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323D4"/>
    <w:rsid w:val="000745BE"/>
    <w:rsid w:val="0022075E"/>
    <w:rsid w:val="002774A2"/>
    <w:rsid w:val="00294405"/>
    <w:rsid w:val="00423AC8"/>
    <w:rsid w:val="0042789D"/>
    <w:rsid w:val="00502108"/>
    <w:rsid w:val="00511D62"/>
    <w:rsid w:val="00524340"/>
    <w:rsid w:val="005267C0"/>
    <w:rsid w:val="006263E9"/>
    <w:rsid w:val="006303FB"/>
    <w:rsid w:val="00671331"/>
    <w:rsid w:val="006A32BC"/>
    <w:rsid w:val="006E0D4D"/>
    <w:rsid w:val="007120A4"/>
    <w:rsid w:val="007D62F7"/>
    <w:rsid w:val="00910E34"/>
    <w:rsid w:val="0091669E"/>
    <w:rsid w:val="00932C28"/>
    <w:rsid w:val="009D0CC8"/>
    <w:rsid w:val="00A85EEC"/>
    <w:rsid w:val="00A969FB"/>
    <w:rsid w:val="00B00B29"/>
    <w:rsid w:val="00B13D5C"/>
    <w:rsid w:val="00B33913"/>
    <w:rsid w:val="00B63BA2"/>
    <w:rsid w:val="00BC5421"/>
    <w:rsid w:val="00C11334"/>
    <w:rsid w:val="00D03787"/>
    <w:rsid w:val="00D12ED4"/>
    <w:rsid w:val="00D66B5A"/>
    <w:rsid w:val="00E42DA6"/>
    <w:rsid w:val="00E8190A"/>
    <w:rsid w:val="00F25C9F"/>
    <w:rsid w:val="00F32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3D4"/>
  </w:style>
  <w:style w:type="paragraph" w:styleId="1">
    <w:name w:val="heading 1"/>
    <w:basedOn w:val="a"/>
    <w:next w:val="a"/>
    <w:qFormat/>
    <w:rsid w:val="00F323D4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3D4"/>
    <w:pPr>
      <w:jc w:val="center"/>
    </w:pPr>
    <w:rPr>
      <w:b/>
      <w:sz w:val="28"/>
    </w:rPr>
  </w:style>
  <w:style w:type="paragraph" w:styleId="a4">
    <w:name w:val="Body Text"/>
    <w:basedOn w:val="a"/>
    <w:rsid w:val="00F323D4"/>
    <w:pPr>
      <w:jc w:val="center"/>
    </w:pPr>
    <w:rPr>
      <w:b/>
      <w:sz w:val="28"/>
    </w:rPr>
  </w:style>
  <w:style w:type="paragraph" w:styleId="a5">
    <w:name w:val="Subtitle"/>
    <w:basedOn w:val="a"/>
    <w:link w:val="a6"/>
    <w:qFormat/>
    <w:rsid w:val="00F323D4"/>
    <w:pPr>
      <w:jc w:val="center"/>
    </w:pPr>
    <w:rPr>
      <w:rFonts w:ascii="Times New Roman CYR" w:hAnsi="Times New Roman CYR"/>
      <w:b/>
      <w:sz w:val="28"/>
    </w:rPr>
  </w:style>
  <w:style w:type="paragraph" w:styleId="a7">
    <w:name w:val="Balloon Text"/>
    <w:basedOn w:val="a"/>
    <w:semiHidden/>
    <w:rsid w:val="0042789D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rsid w:val="00B63BA2"/>
    <w:rPr>
      <w:rFonts w:ascii="Times New Roman CYR" w:hAnsi="Times New Roman CYR"/>
      <w:b/>
      <w:sz w:val="28"/>
    </w:rPr>
  </w:style>
  <w:style w:type="paragraph" w:customStyle="1" w:styleId="14-15">
    <w:name w:val="14-15"/>
    <w:basedOn w:val="2"/>
    <w:rsid w:val="00B63BA2"/>
  </w:style>
  <w:style w:type="paragraph" w:styleId="2">
    <w:name w:val="Body Text 2"/>
    <w:basedOn w:val="a"/>
    <w:link w:val="20"/>
    <w:rsid w:val="00B63B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63B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RUSSIA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Margarita</dc:creator>
  <cp:lastModifiedBy>User</cp:lastModifiedBy>
  <cp:revision>5</cp:revision>
  <cp:lastPrinted>2025-11-27T10:25:00Z</cp:lastPrinted>
  <dcterms:created xsi:type="dcterms:W3CDTF">2025-11-18T11:36:00Z</dcterms:created>
  <dcterms:modified xsi:type="dcterms:W3CDTF">2025-11-27T10:33:00Z</dcterms:modified>
</cp:coreProperties>
</file>